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4" w:rsidRPr="00217884" w:rsidRDefault="00217884" w:rsidP="00217884">
      <w:pPr>
        <w:pStyle w:val="NormalWeb"/>
        <w:rPr>
          <w:lang w:val="fr-FR"/>
        </w:rPr>
      </w:pPr>
      <w:r w:rsidRPr="00217884">
        <w:rPr>
          <w:rFonts w:ascii="Arial" w:hAnsi="Arial" w:cs="Arial"/>
          <w:lang w:val="fr-FR"/>
        </w:rPr>
        <w:t>Education nationale</w:t>
      </w:r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4" w:tgtFrame="_blank" w:history="1">
        <w:r w:rsidRPr="00217884">
          <w:rPr>
            <w:rStyle w:val="Hipervnculo"/>
            <w:rFonts w:ascii="Arial" w:hAnsi="Arial" w:cs="Arial"/>
            <w:lang w:val="fr-FR"/>
          </w:rPr>
          <w:t>FEN (Fédération de l'éducation nationale)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5" w:tgtFrame="_blank" w:history="1">
        <w:r w:rsidRPr="00217884">
          <w:rPr>
            <w:rStyle w:val="Hipervnculo"/>
            <w:rFonts w:ascii="Arial" w:hAnsi="Arial" w:cs="Arial"/>
            <w:lang w:val="fr-FR"/>
          </w:rPr>
          <w:t>FSU (Fédération syndicale unitaire)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6" w:tgtFrame="_blank" w:history="1">
        <w:r w:rsidRPr="00217884">
          <w:rPr>
            <w:rStyle w:val="Hipervnculo"/>
            <w:rFonts w:ascii="Arial" w:hAnsi="Arial" w:cs="Arial"/>
            <w:lang w:val="fr-FR"/>
          </w:rPr>
          <w:t>SGEN-CFDT (Fédération des syndicats généraux de l'éducation nationale et de la recherche publique)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r>
        <w:rPr>
          <w:rFonts w:ascii="Arial" w:hAnsi="Arial" w:cs="Arial"/>
        </w:rPr>
        <w:fldChar w:fldCharType="begin"/>
      </w:r>
      <w:r w:rsidRPr="00217884">
        <w:rPr>
          <w:rFonts w:ascii="Arial" w:hAnsi="Arial" w:cs="Arial"/>
          <w:lang w:val="fr-FR"/>
        </w:rPr>
        <w:instrText xml:space="preserve"> HYPERLINK "http://www.sudeducation.org/" \t "_blank" </w:instrText>
      </w:r>
      <w:r>
        <w:rPr>
          <w:rFonts w:ascii="Arial" w:hAnsi="Arial" w:cs="Arial"/>
        </w:rPr>
        <w:fldChar w:fldCharType="separate"/>
      </w:r>
      <w:r w:rsidRPr="00217884">
        <w:rPr>
          <w:rStyle w:val="Hipervnculo"/>
          <w:rFonts w:ascii="Arial" w:hAnsi="Arial" w:cs="Arial"/>
          <w:lang w:val="fr-FR"/>
        </w:rPr>
        <w:t>SUD éducation</w:t>
      </w:r>
      <w:r>
        <w:rPr>
          <w:rFonts w:ascii="Arial" w:hAnsi="Arial" w:cs="Arial"/>
        </w:rPr>
        <w:fldChar w:fldCharType="end"/>
      </w:r>
    </w:p>
    <w:p w:rsidR="00217884" w:rsidRPr="00217884" w:rsidRDefault="00217884" w:rsidP="00217884">
      <w:pPr>
        <w:pStyle w:val="NormalWeb"/>
        <w:rPr>
          <w:lang w:val="fr-FR"/>
        </w:rPr>
      </w:pPr>
      <w:r w:rsidRPr="00217884">
        <w:rPr>
          <w:rFonts w:ascii="Arial" w:hAnsi="Arial" w:cs="Arial"/>
          <w:lang w:val="fr-FR"/>
        </w:rPr>
        <w:t>Agriculture</w:t>
      </w:r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7" w:tgtFrame="_blank" w:history="1">
        <w:r w:rsidRPr="00217884">
          <w:rPr>
            <w:rStyle w:val="Hipervnculo"/>
            <w:rFonts w:ascii="Arial" w:hAnsi="Arial" w:cs="Arial"/>
            <w:lang w:val="fr-FR"/>
          </w:rPr>
          <w:t>FNSEA (Fédération nationale des syndicats d'exploitants agricoles)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8" w:tgtFrame="_blank" w:history="1">
        <w:r w:rsidRPr="00217884">
          <w:rPr>
            <w:rStyle w:val="Hipervnculo"/>
            <w:rFonts w:ascii="Arial" w:hAnsi="Arial" w:cs="Arial"/>
            <w:lang w:val="fr-FR"/>
          </w:rPr>
          <w:t>CNJA (Centre national des jeunes agriculteurs)</w:t>
        </w:r>
      </w:hyperlink>
    </w:p>
    <w:p w:rsidR="00217884" w:rsidRPr="00217884" w:rsidRDefault="00217884" w:rsidP="00217884">
      <w:pPr>
        <w:pStyle w:val="NormalWeb"/>
        <w:rPr>
          <w:rFonts w:ascii="Arial" w:hAnsi="Arial" w:cs="Arial"/>
          <w:lang w:val="fr-FR"/>
        </w:rPr>
      </w:pPr>
      <w:hyperlink r:id="rId9" w:tgtFrame="_blank" w:history="1">
        <w:r w:rsidRPr="00217884">
          <w:rPr>
            <w:rStyle w:val="Hipervnculo"/>
            <w:rFonts w:ascii="Arial" w:hAnsi="Arial" w:cs="Arial"/>
            <w:lang w:val="fr-FR"/>
          </w:rPr>
          <w:t xml:space="preserve">Confédération </w:t>
        </w:r>
        <w:proofErr w:type="spellStart"/>
        <w:r w:rsidRPr="00217884">
          <w:rPr>
            <w:rStyle w:val="Hipervnculo"/>
            <w:rFonts w:ascii="Arial" w:hAnsi="Arial" w:cs="Arial"/>
            <w:lang w:val="fr-FR"/>
          </w:rPr>
          <w:t>paysanne</w:t>
        </w:r>
      </w:hyperlink>
      <w:proofErr w:type="spellEnd"/>
    </w:p>
    <w:p w:rsidR="00217884" w:rsidRPr="00217884" w:rsidRDefault="00217884" w:rsidP="00217884">
      <w:pPr>
        <w:pStyle w:val="NormalWeb"/>
        <w:rPr>
          <w:rFonts w:ascii="Arial" w:hAnsi="Arial" w:cs="Arial"/>
          <w:lang w:val="fr-FR"/>
        </w:rPr>
      </w:pPr>
      <w:hyperlink r:id="rId10" w:tgtFrame="_blank" w:history="1">
        <w:r w:rsidRPr="00217884">
          <w:rPr>
            <w:rStyle w:val="Hipervnculo"/>
            <w:rFonts w:ascii="Arial" w:hAnsi="Arial" w:cs="Arial"/>
            <w:lang w:val="fr-FR"/>
          </w:rPr>
          <w:t>Coordination rurale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11" w:tgtFrame="_blank" w:history="1">
        <w:r w:rsidRPr="00217884">
          <w:rPr>
            <w:rStyle w:val="Hipervnculo"/>
            <w:rFonts w:ascii="Arial" w:hAnsi="Arial" w:cs="Arial"/>
            <w:lang w:val="fr-FR"/>
          </w:rPr>
          <w:t>Liste des syndicats et organisations économiques et sociales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r w:rsidRPr="00217884">
        <w:rPr>
          <w:rFonts w:ascii="Arial" w:hAnsi="Arial" w:cs="Arial"/>
          <w:lang w:val="fr-FR"/>
        </w:rPr>
        <w:t>Salariés</w:t>
      </w:r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12" w:tgtFrame="_blank" w:history="1">
        <w:r w:rsidRPr="00217884">
          <w:rPr>
            <w:rStyle w:val="Hipervnculo"/>
            <w:rFonts w:ascii="Arial" w:hAnsi="Arial" w:cs="Arial"/>
            <w:lang w:val="fr-FR"/>
          </w:rPr>
          <w:t>CFDT (Confédération française et démocratique du travail)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13" w:tgtFrame="_blank" w:history="1">
        <w:r w:rsidRPr="00217884">
          <w:rPr>
            <w:rStyle w:val="Hipervnculo"/>
            <w:rFonts w:ascii="Arial" w:hAnsi="Arial" w:cs="Arial"/>
            <w:lang w:val="fr-FR"/>
          </w:rPr>
          <w:t>CFTC (Confédération française des travailleurs chrétiens)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14" w:tgtFrame="_blank" w:history="1">
        <w:r w:rsidRPr="00217884">
          <w:rPr>
            <w:rStyle w:val="Hipervnculo"/>
            <w:rFonts w:ascii="Arial" w:hAnsi="Arial" w:cs="Arial"/>
            <w:lang w:val="fr-FR"/>
          </w:rPr>
          <w:t>CGT (Confédération générale du travail)</w:t>
        </w:r>
      </w:hyperlink>
    </w:p>
    <w:p w:rsidR="00217884" w:rsidRPr="00217884" w:rsidRDefault="00217884" w:rsidP="00217884">
      <w:pPr>
        <w:pStyle w:val="NormalWeb"/>
        <w:rPr>
          <w:rFonts w:ascii="Arial" w:hAnsi="Arial" w:cs="Arial"/>
          <w:lang w:val="fr-FR"/>
        </w:rPr>
      </w:pPr>
      <w:hyperlink r:id="rId15" w:tgtFrame="_blank" w:history="1">
        <w:r w:rsidRPr="00217884">
          <w:rPr>
            <w:rStyle w:val="Hipervnculo"/>
            <w:rFonts w:ascii="Arial" w:hAnsi="Arial" w:cs="Arial"/>
            <w:lang w:val="fr-FR"/>
          </w:rPr>
          <w:t>FO (Confédération générale du travail-Force ouvrière)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16" w:tgtFrame="_blank" w:history="1">
        <w:r w:rsidRPr="00217884">
          <w:rPr>
            <w:rStyle w:val="Hipervnculo"/>
            <w:rFonts w:ascii="Arial" w:hAnsi="Arial" w:cs="Arial"/>
            <w:lang w:val="fr-FR"/>
          </w:rPr>
          <w:t>CFE-CGC (Confédération française de l'encadrement-Confédération générale des cadres)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17" w:tgtFrame="_blank" w:history="1">
        <w:r w:rsidRPr="00217884">
          <w:rPr>
            <w:rStyle w:val="Hipervnculo"/>
            <w:rFonts w:ascii="Arial" w:hAnsi="Arial" w:cs="Arial"/>
            <w:lang w:val="fr-FR"/>
          </w:rPr>
          <w:t>CNT (Confédération nationale du travail)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18" w:tgtFrame="_blank" w:history="1">
        <w:r w:rsidRPr="00217884">
          <w:rPr>
            <w:rStyle w:val="Hipervnculo"/>
            <w:rFonts w:ascii="Arial" w:hAnsi="Arial" w:cs="Arial"/>
            <w:lang w:val="fr-FR"/>
          </w:rPr>
          <w:t>UNSA (Union nationale des syndicats autonomes</w:t>
        </w:r>
        <w:proofErr w:type="gramStart"/>
        <w:r w:rsidRPr="00217884">
          <w:rPr>
            <w:rStyle w:val="Hipervnculo"/>
            <w:rFonts w:ascii="Arial" w:hAnsi="Arial" w:cs="Arial"/>
            <w:lang w:val="fr-FR"/>
          </w:rPr>
          <w:t>)</w:t>
        </w:r>
        <w:proofErr w:type="gramEnd"/>
      </w:hyperlink>
      <w:hyperlink r:id="rId19" w:tgtFrame="_blank" w:history="1">
        <w:r w:rsidRPr="00217884">
          <w:rPr>
            <w:rStyle w:val="Hipervnculo"/>
            <w:rFonts w:ascii="Arial" w:hAnsi="Arial" w:cs="Arial"/>
            <w:lang w:val="fr-FR"/>
          </w:rPr>
          <w:t>Union syndicale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r w:rsidRPr="00217884">
        <w:rPr>
          <w:rFonts w:ascii="Arial" w:hAnsi="Arial" w:cs="Arial"/>
          <w:lang w:val="fr-FR"/>
        </w:rPr>
        <w:t>Patronat</w:t>
      </w:r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20" w:tgtFrame="_blank" w:history="1">
        <w:r w:rsidRPr="00217884">
          <w:rPr>
            <w:rStyle w:val="Hipervnculo"/>
            <w:rFonts w:ascii="Arial" w:hAnsi="Arial" w:cs="Arial"/>
            <w:lang w:val="fr-FR"/>
          </w:rPr>
          <w:t>MEDEF (Mouvement des entreprises de France)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21" w:tgtFrame="_blank" w:history="1">
        <w:r w:rsidRPr="00217884">
          <w:rPr>
            <w:rStyle w:val="Hipervnculo"/>
            <w:rFonts w:ascii="Arial" w:hAnsi="Arial" w:cs="Arial"/>
            <w:lang w:val="fr-FR"/>
          </w:rPr>
          <w:t>CGPME (Confédération générale des petites et moyennes entreprises)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22" w:tgtFrame="_blank" w:history="1">
        <w:r w:rsidRPr="00217884">
          <w:rPr>
            <w:rStyle w:val="Hipervnculo"/>
            <w:rFonts w:ascii="Arial" w:hAnsi="Arial" w:cs="Arial"/>
            <w:lang w:val="fr-FR"/>
          </w:rPr>
          <w:t>UPA (Union professionnelle artisanale)</w:t>
        </w:r>
        <w:proofErr w:type="spellStart"/>
      </w:hyperlink>
      <w:proofErr w:type="spellEnd"/>
    </w:p>
    <w:p w:rsidR="00217884" w:rsidRPr="00217884" w:rsidRDefault="00217884" w:rsidP="00217884">
      <w:pPr>
        <w:pStyle w:val="NormalWeb"/>
        <w:rPr>
          <w:lang w:val="fr-FR"/>
        </w:rPr>
      </w:pPr>
      <w:hyperlink r:id="rId23" w:tgtFrame="_blank" w:history="1">
        <w:proofErr w:type="spellStart"/>
        <w:r w:rsidRPr="00217884">
          <w:rPr>
            <w:rStyle w:val="Hipervnculo"/>
            <w:rFonts w:ascii="Arial" w:hAnsi="Arial" w:cs="Arial"/>
            <w:lang w:val="fr-FR"/>
          </w:rPr>
          <w:t>Cidunati</w:t>
        </w:r>
        <w:proofErr w:type="spellEnd"/>
        <w:r w:rsidRPr="00217884">
          <w:rPr>
            <w:rStyle w:val="Hipervnculo"/>
            <w:rFonts w:ascii="Arial" w:hAnsi="Arial" w:cs="Arial"/>
            <w:lang w:val="fr-FR"/>
          </w:rPr>
          <w:t xml:space="preserve"> (Confédération intersyndicale de défense et d'union nationale d'action des travailleurs indépendants)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r w:rsidRPr="00217884">
        <w:rPr>
          <w:rFonts w:ascii="Arial" w:hAnsi="Arial" w:cs="Arial"/>
          <w:lang w:val="fr-FR"/>
        </w:rPr>
        <w:lastRenderedPageBreak/>
        <w:t>Syndicats du cinéma.</w:t>
      </w:r>
    </w:p>
    <w:p w:rsidR="00217884" w:rsidRPr="00217884" w:rsidRDefault="00217884" w:rsidP="00217884">
      <w:pPr>
        <w:pStyle w:val="NormalWeb"/>
        <w:rPr>
          <w:lang w:val="fr-FR"/>
        </w:rPr>
      </w:pPr>
      <w:hyperlink r:id="rId24" w:tgtFrame="_blank" w:history="1">
        <w:r w:rsidRPr="00217884">
          <w:rPr>
            <w:rStyle w:val="Hipervnculo"/>
            <w:rFonts w:ascii="Arial" w:hAnsi="Arial" w:cs="Arial"/>
            <w:lang w:val="fr-FR"/>
          </w:rPr>
          <w:t xml:space="preserve">Union des Producteurs de </w:t>
        </w:r>
        <w:proofErr w:type="spellStart"/>
        <w:r w:rsidRPr="00217884">
          <w:rPr>
            <w:rStyle w:val="Hipervnculo"/>
            <w:rFonts w:ascii="Arial" w:hAnsi="Arial" w:cs="Arial"/>
            <w:lang w:val="fr-FR"/>
          </w:rPr>
          <w:t>Films</w:t>
        </w:r>
      </w:hyperlink>
      <w:hyperlink r:id="rId25" w:tgtFrame="_blank" w:history="1">
        <w:r w:rsidRPr="00217884">
          <w:rPr>
            <w:rStyle w:val="Hipervnculo"/>
            <w:rFonts w:ascii="Arial" w:hAnsi="Arial" w:cs="Arial"/>
            <w:lang w:val="fr-FR"/>
          </w:rPr>
          <w:t>Syndicat</w:t>
        </w:r>
        <w:proofErr w:type="spellEnd"/>
        <w:r w:rsidRPr="00217884">
          <w:rPr>
            <w:rStyle w:val="Hipervnculo"/>
            <w:rFonts w:ascii="Arial" w:hAnsi="Arial" w:cs="Arial"/>
            <w:lang w:val="fr-FR"/>
          </w:rPr>
          <w:t xml:space="preserve"> des Producteurs Indépendants</w:t>
        </w:r>
      </w:hyperlink>
    </w:p>
    <w:p w:rsidR="00217884" w:rsidRPr="00217884" w:rsidRDefault="00217884" w:rsidP="00217884">
      <w:pPr>
        <w:pStyle w:val="NormalWeb"/>
        <w:rPr>
          <w:lang w:val="fr-FR"/>
        </w:rPr>
      </w:pPr>
      <w:hyperlink r:id="rId26" w:tgtFrame="_blank" w:history="1">
        <w:r w:rsidRPr="00217884">
          <w:rPr>
            <w:rStyle w:val="Hipervnculo"/>
            <w:rFonts w:ascii="Arial" w:hAnsi="Arial" w:cs="Arial"/>
            <w:lang w:val="fr-FR"/>
          </w:rPr>
          <w:t>Fédération des Industries du Cinéma, de l'Audiovisuel et du Multimédia</w:t>
        </w:r>
      </w:hyperlink>
    </w:p>
    <w:p w:rsidR="00217884" w:rsidRDefault="00217884" w:rsidP="00217884">
      <w:pPr>
        <w:pStyle w:val="NormalWeb"/>
        <w:rPr>
          <w:rFonts w:ascii="Arial" w:hAnsi="Arial" w:cs="Arial"/>
        </w:rPr>
      </w:pPr>
      <w:hyperlink r:id="rId27" w:tgtFrame="_blank" w:history="1">
        <w:r w:rsidRPr="00217884">
          <w:rPr>
            <w:rStyle w:val="Hipervnculo"/>
            <w:rFonts w:ascii="Arial" w:hAnsi="Arial" w:cs="Arial"/>
            <w:lang w:val="fr-FR"/>
          </w:rPr>
          <w:t xml:space="preserve">ARP - Auteurs, Réalisateurs, </w:t>
        </w:r>
        <w:proofErr w:type="spellStart"/>
        <w:r w:rsidRPr="00217884">
          <w:rPr>
            <w:rStyle w:val="Hipervnculo"/>
            <w:rFonts w:ascii="Arial" w:hAnsi="Arial" w:cs="Arial"/>
            <w:lang w:val="fr-FR"/>
          </w:rPr>
          <w:t>Producteurs</w:t>
        </w:r>
      </w:hyperlink>
      <w:proofErr w:type="spellEnd"/>
    </w:p>
    <w:p w:rsidR="00217884" w:rsidRPr="00217884" w:rsidRDefault="00217884" w:rsidP="00217884">
      <w:pPr>
        <w:pStyle w:val="NormalWeb"/>
        <w:rPr>
          <w:lang w:val="fr-FR"/>
        </w:rPr>
      </w:pPr>
      <w:hyperlink r:id="rId28" w:tgtFrame="_blank" w:history="1">
        <w:r w:rsidRPr="00217884">
          <w:rPr>
            <w:rStyle w:val="Hipervnculo"/>
            <w:rFonts w:ascii="Arial" w:hAnsi="Arial" w:cs="Arial"/>
            <w:lang w:val="fr-FR"/>
          </w:rPr>
          <w:t>FIAPF - Fédération Internationale des Association des Producteurs de Film</w:t>
        </w:r>
      </w:hyperlink>
    </w:p>
    <w:p w:rsidR="00045FCD" w:rsidRDefault="00217884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7884"/>
    <w:rsid w:val="00052B63"/>
    <w:rsid w:val="0008504C"/>
    <w:rsid w:val="000938B1"/>
    <w:rsid w:val="0010704C"/>
    <w:rsid w:val="0012181E"/>
    <w:rsid w:val="001F1D1D"/>
    <w:rsid w:val="001F57A1"/>
    <w:rsid w:val="00217884"/>
    <w:rsid w:val="00381F62"/>
    <w:rsid w:val="003B50F4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78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7884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ja.com/cnja_web/site.nsf/index.htm?readform" TargetMode="External"/><Relationship Id="rId13" Type="http://schemas.openxmlformats.org/officeDocument/2006/relationships/hyperlink" Target="http://www.cftc.fr/547/555/883.asp" TargetMode="External"/><Relationship Id="rId18" Type="http://schemas.openxmlformats.org/officeDocument/2006/relationships/hyperlink" Target="http://www.unsa.org/" TargetMode="External"/><Relationship Id="rId26" Type="http://schemas.openxmlformats.org/officeDocument/2006/relationships/hyperlink" Target="http://www.ficam.f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gpme.fr/" TargetMode="External"/><Relationship Id="rId7" Type="http://schemas.openxmlformats.org/officeDocument/2006/relationships/hyperlink" Target="http://www.fnsea.fr/" TargetMode="External"/><Relationship Id="rId12" Type="http://schemas.openxmlformats.org/officeDocument/2006/relationships/hyperlink" Target="http://www.cfdt.fr/edito.htm" TargetMode="External"/><Relationship Id="rId17" Type="http://schemas.openxmlformats.org/officeDocument/2006/relationships/hyperlink" Target="http://www.cnt-f.org/" TargetMode="External"/><Relationship Id="rId25" Type="http://schemas.openxmlformats.org/officeDocument/2006/relationships/hyperlink" Target="http://www.lespi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fecgc.org/010-Home/10-10_Home.asp?" TargetMode="External"/><Relationship Id="rId20" Type="http://schemas.openxmlformats.org/officeDocument/2006/relationships/hyperlink" Target="http://www.medef.fr/staging/site/page.php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gen-cfdt.org/actu/sommaire.php3" TargetMode="External"/><Relationship Id="rId11" Type="http://schemas.openxmlformats.org/officeDocument/2006/relationships/hyperlink" Target="http://www.vie-publique.fr/sites_references/organisations-representatives-activites-economiques-sociales.html" TargetMode="External"/><Relationship Id="rId24" Type="http://schemas.openxmlformats.org/officeDocument/2006/relationships/hyperlink" Target="http://www.upf.fr/" TargetMode="External"/><Relationship Id="rId5" Type="http://schemas.openxmlformats.org/officeDocument/2006/relationships/hyperlink" Target="http://www.fsu-fr.org/" TargetMode="External"/><Relationship Id="rId15" Type="http://schemas.openxmlformats.org/officeDocument/2006/relationships/hyperlink" Target="http://www.force-ouvriere.fr/" TargetMode="External"/><Relationship Id="rId23" Type="http://schemas.openxmlformats.org/officeDocument/2006/relationships/hyperlink" Target="http://www.cidunati-national.com/" TargetMode="External"/><Relationship Id="rId28" Type="http://schemas.openxmlformats.org/officeDocument/2006/relationships/hyperlink" Target="http://www.fiapf.org/" TargetMode="External"/><Relationship Id="rId10" Type="http://schemas.openxmlformats.org/officeDocument/2006/relationships/hyperlink" Target="http://www.coordinationrurale.fr/" TargetMode="External"/><Relationship Id="rId19" Type="http://schemas.openxmlformats.org/officeDocument/2006/relationships/hyperlink" Target="http://www.solidaires.org/" TargetMode="External"/><Relationship Id="rId4" Type="http://schemas.openxmlformats.org/officeDocument/2006/relationships/hyperlink" Target="http://www.fen.fr/" TargetMode="External"/><Relationship Id="rId9" Type="http://schemas.openxmlformats.org/officeDocument/2006/relationships/hyperlink" Target="http://www.confederationpaysanne.fr/index.php3" TargetMode="External"/><Relationship Id="rId14" Type="http://schemas.openxmlformats.org/officeDocument/2006/relationships/hyperlink" Target="http://www.cgt.fr/internet/" TargetMode="External"/><Relationship Id="rId22" Type="http://schemas.openxmlformats.org/officeDocument/2006/relationships/hyperlink" Target="http://www.upa.fr/" TargetMode="External"/><Relationship Id="rId27" Type="http://schemas.openxmlformats.org/officeDocument/2006/relationships/hyperlink" Target="http://www.larp.fr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2509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2010-12-16T21:05:00Z</dcterms:created>
  <dcterms:modified xsi:type="dcterms:W3CDTF">2010-12-16T21:07:00Z</dcterms:modified>
</cp:coreProperties>
</file>